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42" w:type="dxa"/>
        <w:tblLayout w:type="fixed"/>
        <w:tblLook w:val="04A0"/>
      </w:tblPr>
      <w:tblGrid>
        <w:gridCol w:w="1548"/>
        <w:gridCol w:w="6840"/>
        <w:gridCol w:w="1620"/>
      </w:tblGrid>
      <w:tr w:rsidR="00656410" w:rsidTr="00504A77">
        <w:tc>
          <w:tcPr>
            <w:tcW w:w="1548" w:type="dxa"/>
          </w:tcPr>
          <w:p w:rsidR="00656410" w:rsidRDefault="00656410" w:rsidP="00504A7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952500"/>
                  <wp:effectExtent l="19050" t="0" r="9525" b="0"/>
                  <wp:docPr id="1" name="Picture 2" descr="logo gar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gar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vAlign w:val="center"/>
          </w:tcPr>
          <w:p w:rsidR="00656410" w:rsidRPr="0045514D" w:rsidRDefault="00656410" w:rsidP="00504A77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56410" w:rsidRDefault="00656410" w:rsidP="00504A77">
            <w:pPr>
              <w:jc w:val="center"/>
              <w:rPr>
                <w:b/>
                <w:sz w:val="20"/>
                <w:szCs w:val="20"/>
              </w:rPr>
            </w:pPr>
            <w:r w:rsidRPr="008808DC">
              <w:rPr>
                <w:b/>
                <w:sz w:val="20"/>
                <w:szCs w:val="20"/>
              </w:rPr>
              <w:t>HOUSE OF REPRESENTATIVES OF THE REPUBLIC OF INDONESIA</w:t>
            </w:r>
          </w:p>
          <w:p w:rsidR="00656410" w:rsidRDefault="00656410" w:rsidP="00504A77">
            <w:pPr>
              <w:jc w:val="center"/>
            </w:pPr>
            <w:r w:rsidRPr="008808DC">
              <w:rPr>
                <w:b/>
                <w:sz w:val="20"/>
                <w:szCs w:val="20"/>
              </w:rPr>
              <w:t>PARLIAMENTARY UNION OF OIC MEMBER STATES</w:t>
            </w:r>
          </w:p>
        </w:tc>
        <w:tc>
          <w:tcPr>
            <w:tcW w:w="1620" w:type="dxa"/>
            <w:vAlign w:val="center"/>
          </w:tcPr>
          <w:p w:rsidR="00656410" w:rsidRDefault="00656410" w:rsidP="00504A7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971550"/>
                  <wp:effectExtent l="19050" t="0" r="9525" b="0"/>
                  <wp:docPr id="2" name="Picture 1" descr="new arm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ar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410" w:rsidRDefault="00656410" w:rsidP="00656410">
      <w:pPr>
        <w:pStyle w:val="ListParagraph"/>
        <w:ind w:left="36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240BC" w:rsidRPr="00656410" w:rsidRDefault="007D1422" w:rsidP="00E240BC">
      <w:pPr>
        <w:pStyle w:val="ListParagraph"/>
        <w:ind w:left="360"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656410">
        <w:rPr>
          <w:rFonts w:ascii="Times New Roman" w:hAnsi="Times New Roman"/>
          <w:i/>
          <w:sz w:val="20"/>
          <w:szCs w:val="20"/>
          <w:u w:val="single"/>
        </w:rPr>
        <w:t>As of</w:t>
      </w:r>
      <w:r w:rsidR="00E240BC" w:rsidRPr="00656410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51398F">
        <w:rPr>
          <w:rFonts w:ascii="Times New Roman" w:hAnsi="Times New Roman"/>
          <w:i/>
          <w:sz w:val="20"/>
          <w:szCs w:val="20"/>
          <w:u w:val="single"/>
        </w:rPr>
        <w:t>1</w:t>
      </w:r>
      <w:r w:rsidR="0052518B">
        <w:rPr>
          <w:rFonts w:ascii="Times New Roman" w:hAnsi="Times New Roman"/>
          <w:i/>
          <w:sz w:val="20"/>
          <w:szCs w:val="20"/>
          <w:u w:val="single"/>
        </w:rPr>
        <w:t>4</w:t>
      </w:r>
      <w:r w:rsidR="0051398F">
        <w:rPr>
          <w:rFonts w:ascii="Times New Roman" w:hAnsi="Times New Roman"/>
          <w:i/>
          <w:sz w:val="20"/>
          <w:szCs w:val="20"/>
          <w:u w:val="single"/>
        </w:rPr>
        <w:t xml:space="preserve"> September</w:t>
      </w:r>
      <w:r w:rsidR="00E240BC" w:rsidRPr="00656410">
        <w:rPr>
          <w:rFonts w:ascii="Times New Roman" w:hAnsi="Times New Roman"/>
          <w:i/>
          <w:sz w:val="20"/>
          <w:szCs w:val="20"/>
          <w:u w:val="single"/>
        </w:rPr>
        <w:t xml:space="preserve"> 2012</w:t>
      </w:r>
    </w:p>
    <w:p w:rsidR="008356ED" w:rsidRDefault="008356ED" w:rsidP="00B46454">
      <w:pPr>
        <w:pStyle w:val="ListParagraph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:rsidR="00BB7DF4" w:rsidRDefault="008831DB" w:rsidP="00B46454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56410">
        <w:rPr>
          <w:rFonts w:ascii="Times New Roman" w:hAnsi="Times New Roman"/>
          <w:b/>
          <w:sz w:val="28"/>
          <w:szCs w:val="28"/>
        </w:rPr>
        <w:t>Parliamentary Event on Interfaith Dialogue</w:t>
      </w:r>
      <w:r w:rsidR="00D74505" w:rsidRPr="00656410">
        <w:rPr>
          <w:rFonts w:ascii="Times New Roman" w:hAnsi="Times New Roman"/>
          <w:b/>
          <w:sz w:val="28"/>
          <w:szCs w:val="28"/>
        </w:rPr>
        <w:t xml:space="preserve"> </w:t>
      </w:r>
    </w:p>
    <w:p w:rsidR="00656410" w:rsidRPr="00656410" w:rsidRDefault="00656410" w:rsidP="00B46454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56410" w:rsidRDefault="00656410" w:rsidP="00B46454">
      <w:pPr>
        <w:pStyle w:val="ListParagraph"/>
        <w:ind w:left="360"/>
        <w:jc w:val="center"/>
        <w:rPr>
          <w:b/>
        </w:rPr>
      </w:pPr>
      <w:r>
        <w:rPr>
          <w:b/>
        </w:rPr>
        <w:t>T</w:t>
      </w:r>
      <w:r w:rsidRPr="00042070">
        <w:rPr>
          <w:b/>
        </w:rPr>
        <w:t>heme</w:t>
      </w:r>
      <w:r>
        <w:t>: “</w:t>
      </w:r>
      <w:r w:rsidRPr="008C6F82">
        <w:rPr>
          <w:b/>
        </w:rPr>
        <w:t>The Parliamentary Role in Promoting Interfaith and Intercultural Cooperation</w:t>
      </w:r>
    </w:p>
    <w:p w:rsidR="00656410" w:rsidRPr="008356ED" w:rsidRDefault="00656410" w:rsidP="00B46454">
      <w:pPr>
        <w:pStyle w:val="ListParagraph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:rsidR="007D0CEA" w:rsidRPr="008356ED" w:rsidRDefault="00D74505" w:rsidP="00B46454">
      <w:pPr>
        <w:pStyle w:val="ListParagraph"/>
        <w:ind w:left="360"/>
        <w:jc w:val="center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21 – 24 November 2012</w:t>
      </w:r>
      <w:r w:rsidR="00CA209B" w:rsidRPr="008356ED">
        <w:rPr>
          <w:rFonts w:ascii="Times New Roman" w:hAnsi="Times New Roman"/>
          <w:sz w:val="28"/>
          <w:szCs w:val="28"/>
        </w:rPr>
        <w:t>,</w:t>
      </w:r>
      <w:r w:rsidR="00BB7DF4" w:rsidRPr="008356ED">
        <w:rPr>
          <w:rFonts w:ascii="Times New Roman" w:hAnsi="Times New Roman"/>
          <w:sz w:val="28"/>
          <w:szCs w:val="28"/>
        </w:rPr>
        <w:t xml:space="preserve"> Bali</w:t>
      </w:r>
      <w:r w:rsidR="00CA209B" w:rsidRPr="008356ED">
        <w:rPr>
          <w:rFonts w:ascii="Times New Roman" w:hAnsi="Times New Roman"/>
          <w:sz w:val="28"/>
          <w:szCs w:val="28"/>
        </w:rPr>
        <w:t>, Indonesia</w:t>
      </w:r>
    </w:p>
    <w:p w:rsidR="00CA209B" w:rsidRPr="008356ED" w:rsidRDefault="00CA209B" w:rsidP="00B46454">
      <w:pPr>
        <w:pStyle w:val="ListParagraph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A209B" w:rsidRPr="008356ED" w:rsidRDefault="00CA209B" w:rsidP="00B46454">
      <w:pPr>
        <w:pStyle w:val="ListParagraph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8356ED">
        <w:rPr>
          <w:rFonts w:ascii="Times New Roman" w:hAnsi="Times New Roman"/>
          <w:sz w:val="28"/>
          <w:szCs w:val="28"/>
          <w:u w:val="single"/>
        </w:rPr>
        <w:t>List of Parliaments and Organization</w:t>
      </w:r>
      <w:r w:rsidR="008356ED">
        <w:rPr>
          <w:rFonts w:ascii="Times New Roman" w:hAnsi="Times New Roman"/>
          <w:sz w:val="28"/>
          <w:szCs w:val="28"/>
          <w:u w:val="single"/>
        </w:rPr>
        <w:t>s</w:t>
      </w:r>
    </w:p>
    <w:p w:rsidR="008831DB" w:rsidRPr="008356ED" w:rsidRDefault="008831DB" w:rsidP="007D0CEA">
      <w:pPr>
        <w:pStyle w:val="ListParagraph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75B8" w:rsidRPr="008356ED" w:rsidRDefault="00CA209B" w:rsidP="007D0CEA">
      <w:pPr>
        <w:pStyle w:val="ListParagraph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8356ED">
        <w:rPr>
          <w:rFonts w:ascii="Times New Roman" w:hAnsi="Times New Roman"/>
          <w:sz w:val="28"/>
          <w:szCs w:val="28"/>
          <w:u w:val="single"/>
        </w:rPr>
        <w:t>Parliaments:</w:t>
      </w:r>
    </w:p>
    <w:p w:rsidR="002C0FC7" w:rsidRPr="008356ED" w:rsidRDefault="002C0FC7" w:rsidP="007D0CEA">
      <w:pPr>
        <w:pStyle w:val="ListParagraph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3F" w:rsidRPr="008356ED" w:rsidRDefault="00A5283F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Albania</w:t>
      </w:r>
    </w:p>
    <w:p w:rsidR="00A5283F" w:rsidRDefault="00A5283F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Australia</w:t>
      </w:r>
    </w:p>
    <w:p w:rsidR="008378C4" w:rsidRPr="008356ED" w:rsidRDefault="008378C4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Austria</w:t>
      </w:r>
    </w:p>
    <w:p w:rsidR="00A5283F" w:rsidRPr="008356ED" w:rsidRDefault="00A5283F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Bosnia Herzegovina</w:t>
      </w:r>
    </w:p>
    <w:p w:rsidR="00A5283F" w:rsidRPr="008356ED" w:rsidRDefault="00A5283F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Brunei Darussalam</w:t>
      </w:r>
    </w:p>
    <w:p w:rsidR="00A5283F" w:rsidRPr="008356ED" w:rsidRDefault="00A5283F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Cambodia</w:t>
      </w:r>
    </w:p>
    <w:p w:rsidR="00A5283F" w:rsidRPr="008356ED" w:rsidRDefault="00A5283F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Chad</w:t>
      </w:r>
    </w:p>
    <w:p w:rsidR="00A5283F" w:rsidRPr="008356ED" w:rsidRDefault="00A5283F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China</w:t>
      </w:r>
    </w:p>
    <w:p w:rsidR="00351C4C" w:rsidRPr="008356ED" w:rsidRDefault="00351C4C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Denmark</w:t>
      </w:r>
    </w:p>
    <w:p w:rsidR="00E86599" w:rsidRPr="008356ED" w:rsidRDefault="00E86599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Egypt</w:t>
      </w:r>
    </w:p>
    <w:p w:rsidR="00E86599" w:rsidRPr="008356ED" w:rsidRDefault="00E86599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France</w:t>
      </w:r>
    </w:p>
    <w:p w:rsidR="00BB7DF4" w:rsidRPr="008356ED" w:rsidRDefault="00BB7DF4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Germany</w:t>
      </w:r>
    </w:p>
    <w:p w:rsidR="004E7D7B" w:rsidRPr="008356ED" w:rsidRDefault="004E7D7B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India</w:t>
      </w:r>
    </w:p>
    <w:p w:rsidR="004E7D7B" w:rsidRPr="008356ED" w:rsidRDefault="004E7D7B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Indonesia</w:t>
      </w:r>
    </w:p>
    <w:p w:rsidR="004E7D7B" w:rsidRPr="008356ED" w:rsidRDefault="004E7D7B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Iran</w:t>
      </w:r>
    </w:p>
    <w:p w:rsidR="004E7D7B" w:rsidRPr="008356ED" w:rsidRDefault="004E7D7B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Japan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Lao PDR</w:t>
      </w:r>
    </w:p>
    <w:p w:rsidR="002B0609" w:rsidRPr="008356ED" w:rsidRDefault="003A4784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Malaysia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Morocco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Myanmar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Netherlands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lastRenderedPageBreak/>
        <w:t>Norway</w:t>
      </w:r>
    </w:p>
    <w:p w:rsidR="002B0609" w:rsidRPr="008356ED" w:rsidRDefault="002B0609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Philippines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Qatar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Republic of Korea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Russian Federation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Saudi Arabia</w:t>
      </w:r>
    </w:p>
    <w:p w:rsidR="00E7433D" w:rsidRPr="008356ED" w:rsidRDefault="00E7433D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Singapore</w:t>
      </w:r>
    </w:p>
    <w:p w:rsidR="002B0609" w:rsidRPr="008356ED" w:rsidRDefault="002B0609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Thailand</w:t>
      </w:r>
    </w:p>
    <w:p w:rsidR="00E7433D" w:rsidRPr="008356ED" w:rsidRDefault="00E7433D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Tunisia</w:t>
      </w:r>
    </w:p>
    <w:p w:rsidR="004B279A" w:rsidRPr="008356ED" w:rsidRDefault="004B279A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Turkey</w:t>
      </w:r>
    </w:p>
    <w:p w:rsidR="00E7433D" w:rsidRPr="008356ED" w:rsidRDefault="00E7433D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United Kingdom</w:t>
      </w:r>
    </w:p>
    <w:p w:rsidR="007D0CEA" w:rsidRPr="008356ED" w:rsidRDefault="002B0609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United States of America</w:t>
      </w:r>
    </w:p>
    <w:p w:rsidR="00E7433D" w:rsidRPr="008356ED" w:rsidRDefault="00E7433D" w:rsidP="008356ED">
      <w:pPr>
        <w:pStyle w:val="ListParagraph"/>
        <w:numPr>
          <w:ilvl w:val="3"/>
          <w:numId w:val="1"/>
        </w:numPr>
        <w:tabs>
          <w:tab w:val="left" w:pos="1350"/>
        </w:tabs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Vietnam</w:t>
      </w:r>
    </w:p>
    <w:p w:rsidR="00CA209B" w:rsidRPr="008356ED" w:rsidRDefault="008356ED" w:rsidP="008356ED">
      <w:pPr>
        <w:pStyle w:val="ListParagraph"/>
        <w:numPr>
          <w:ilvl w:val="3"/>
          <w:numId w:val="1"/>
        </w:numPr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European Parliament</w:t>
      </w:r>
    </w:p>
    <w:p w:rsidR="00CA209B" w:rsidRPr="008356ED" w:rsidRDefault="00CA209B" w:rsidP="00CA209B">
      <w:pPr>
        <w:pStyle w:val="ListParagraph"/>
        <w:tabs>
          <w:tab w:val="left" w:pos="1350"/>
        </w:tabs>
        <w:ind w:left="900"/>
        <w:jc w:val="both"/>
        <w:rPr>
          <w:rFonts w:ascii="Times New Roman" w:hAnsi="Times New Roman"/>
          <w:sz w:val="28"/>
          <w:szCs w:val="28"/>
        </w:rPr>
      </w:pPr>
    </w:p>
    <w:p w:rsidR="002B0609" w:rsidRPr="008356ED" w:rsidRDefault="008356ED" w:rsidP="002C0FC7">
      <w:pPr>
        <w:pStyle w:val="ListParagraph"/>
        <w:ind w:left="270"/>
        <w:jc w:val="both"/>
        <w:rPr>
          <w:rFonts w:ascii="Times New Roman" w:hAnsi="Times New Roman"/>
          <w:sz w:val="28"/>
          <w:szCs w:val="28"/>
          <w:u w:val="single"/>
        </w:rPr>
      </w:pPr>
      <w:r w:rsidRPr="008356ED">
        <w:rPr>
          <w:rFonts w:ascii="Times New Roman" w:hAnsi="Times New Roman"/>
          <w:sz w:val="28"/>
          <w:szCs w:val="28"/>
          <w:u w:val="single"/>
        </w:rPr>
        <w:t xml:space="preserve">International </w:t>
      </w:r>
      <w:r w:rsidR="00CA209B" w:rsidRPr="008356ED">
        <w:rPr>
          <w:rFonts w:ascii="Times New Roman" w:hAnsi="Times New Roman"/>
          <w:sz w:val="28"/>
          <w:szCs w:val="28"/>
          <w:u w:val="single"/>
        </w:rPr>
        <w:t>Organizations</w:t>
      </w:r>
      <w:r w:rsidR="002B0609" w:rsidRPr="008356ED">
        <w:rPr>
          <w:rFonts w:ascii="Times New Roman" w:hAnsi="Times New Roman"/>
          <w:sz w:val="28"/>
          <w:szCs w:val="28"/>
          <w:u w:val="single"/>
        </w:rPr>
        <w:t>:</w:t>
      </w:r>
    </w:p>
    <w:p w:rsidR="002B0609" w:rsidRPr="008356ED" w:rsidRDefault="002B0609" w:rsidP="00B46454">
      <w:pPr>
        <w:pStyle w:val="ListParagraph"/>
        <w:ind w:left="900"/>
        <w:jc w:val="both"/>
        <w:rPr>
          <w:rFonts w:ascii="Times New Roman" w:hAnsi="Times New Roman"/>
          <w:sz w:val="28"/>
          <w:szCs w:val="28"/>
        </w:rPr>
      </w:pPr>
    </w:p>
    <w:p w:rsidR="007B02D3" w:rsidRPr="008356ED" w:rsidRDefault="007B02D3" w:rsidP="008356ED">
      <w:pPr>
        <w:pStyle w:val="ListParagraph"/>
        <w:numPr>
          <w:ilvl w:val="3"/>
          <w:numId w:val="1"/>
        </w:numPr>
        <w:tabs>
          <w:tab w:val="left" w:pos="1170"/>
        </w:tabs>
        <w:ind w:left="1440" w:hanging="90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Parliamentary Union of the OIC Member States (PUIC)</w:t>
      </w:r>
    </w:p>
    <w:p w:rsidR="003A4784" w:rsidRPr="008356ED" w:rsidRDefault="003A4784" w:rsidP="008356ED">
      <w:pPr>
        <w:pStyle w:val="ListParagraph"/>
        <w:numPr>
          <w:ilvl w:val="3"/>
          <w:numId w:val="1"/>
        </w:numPr>
        <w:tabs>
          <w:tab w:val="left" w:pos="1170"/>
        </w:tabs>
        <w:ind w:left="1440" w:hanging="90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Organization of Islamic Cooperation (OIC)</w:t>
      </w:r>
    </w:p>
    <w:p w:rsidR="008831DB" w:rsidRPr="008356ED" w:rsidRDefault="008831DB" w:rsidP="008356ED">
      <w:pPr>
        <w:pStyle w:val="ListParagraph"/>
        <w:numPr>
          <w:ilvl w:val="3"/>
          <w:numId w:val="1"/>
        </w:numPr>
        <w:tabs>
          <w:tab w:val="left" w:pos="1170"/>
        </w:tabs>
        <w:ind w:left="1440" w:hanging="90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World Muslim League</w:t>
      </w:r>
    </w:p>
    <w:p w:rsidR="003A4784" w:rsidRPr="008356ED" w:rsidRDefault="007D0CEA" w:rsidP="008356ED">
      <w:pPr>
        <w:pStyle w:val="ListParagraph"/>
        <w:numPr>
          <w:ilvl w:val="3"/>
          <w:numId w:val="1"/>
        </w:numPr>
        <w:tabs>
          <w:tab w:val="left" w:pos="1170"/>
        </w:tabs>
        <w:ind w:left="1440" w:hanging="90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>World Council of Churc</w:t>
      </w:r>
      <w:r w:rsidR="008356ED">
        <w:rPr>
          <w:rFonts w:ascii="Times New Roman" w:hAnsi="Times New Roman"/>
          <w:sz w:val="28"/>
          <w:szCs w:val="28"/>
        </w:rPr>
        <w:t>h</w:t>
      </w:r>
      <w:r w:rsidRPr="008356ED">
        <w:rPr>
          <w:rFonts w:ascii="Times New Roman" w:hAnsi="Times New Roman"/>
          <w:sz w:val="28"/>
          <w:szCs w:val="28"/>
        </w:rPr>
        <w:t>es</w:t>
      </w:r>
    </w:p>
    <w:p w:rsidR="008356ED" w:rsidRPr="008356ED" w:rsidRDefault="008356ED" w:rsidP="008356ED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8356ED" w:rsidRPr="008356ED" w:rsidRDefault="008356ED" w:rsidP="008356ED">
      <w:pPr>
        <w:pStyle w:val="ListParagraph"/>
        <w:ind w:left="270"/>
        <w:jc w:val="both"/>
        <w:rPr>
          <w:rFonts w:ascii="Times New Roman" w:hAnsi="Times New Roman"/>
          <w:sz w:val="28"/>
          <w:szCs w:val="28"/>
          <w:u w:val="single"/>
        </w:rPr>
      </w:pPr>
      <w:r w:rsidRPr="008356ED">
        <w:rPr>
          <w:rFonts w:ascii="Times New Roman" w:hAnsi="Times New Roman"/>
          <w:sz w:val="28"/>
          <w:szCs w:val="28"/>
          <w:u w:val="single"/>
        </w:rPr>
        <w:t>National Organizations:</w:t>
      </w:r>
    </w:p>
    <w:p w:rsidR="008356ED" w:rsidRPr="008356ED" w:rsidRDefault="008356ED" w:rsidP="008356ED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3A4784" w:rsidRPr="008356ED" w:rsidRDefault="00E240BC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6ED">
        <w:rPr>
          <w:rFonts w:ascii="Times New Roman" w:hAnsi="Times New Roman"/>
          <w:sz w:val="28"/>
          <w:szCs w:val="28"/>
        </w:rPr>
        <w:t>Pusat</w:t>
      </w:r>
      <w:proofErr w:type="spellEnd"/>
      <w:r w:rsidRPr="00835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784" w:rsidRPr="008356ED">
        <w:rPr>
          <w:rFonts w:ascii="Times New Roman" w:hAnsi="Times New Roman"/>
          <w:sz w:val="28"/>
          <w:szCs w:val="28"/>
        </w:rPr>
        <w:t>Kerukunan</w:t>
      </w:r>
      <w:proofErr w:type="spellEnd"/>
      <w:r w:rsidR="003A4784" w:rsidRPr="00835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784" w:rsidRPr="008356ED">
        <w:rPr>
          <w:rFonts w:ascii="Times New Roman" w:hAnsi="Times New Roman"/>
          <w:sz w:val="28"/>
          <w:szCs w:val="28"/>
        </w:rPr>
        <w:t>Umat</w:t>
      </w:r>
      <w:proofErr w:type="spellEnd"/>
      <w:r w:rsidR="003A4784" w:rsidRPr="00835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784" w:rsidRPr="008356ED">
        <w:rPr>
          <w:rFonts w:ascii="Times New Roman" w:hAnsi="Times New Roman"/>
          <w:sz w:val="28"/>
          <w:szCs w:val="28"/>
        </w:rPr>
        <w:t>Beragama</w:t>
      </w:r>
      <w:proofErr w:type="spellEnd"/>
      <w:r w:rsidR="003A4784" w:rsidRPr="008356ED">
        <w:rPr>
          <w:rFonts w:ascii="Times New Roman" w:hAnsi="Times New Roman"/>
          <w:sz w:val="28"/>
          <w:szCs w:val="28"/>
        </w:rPr>
        <w:t xml:space="preserve">  (</w:t>
      </w:r>
      <w:r w:rsidRPr="008356ED">
        <w:rPr>
          <w:rFonts w:ascii="Times New Roman" w:hAnsi="Times New Roman"/>
          <w:sz w:val="28"/>
          <w:szCs w:val="28"/>
        </w:rPr>
        <w:t>P</w:t>
      </w:r>
      <w:r w:rsidR="00B46454" w:rsidRPr="008356ED">
        <w:rPr>
          <w:rFonts w:ascii="Times New Roman" w:hAnsi="Times New Roman"/>
          <w:sz w:val="28"/>
          <w:szCs w:val="28"/>
        </w:rPr>
        <w:t>KUB</w:t>
      </w:r>
      <w:r w:rsidR="003A4784" w:rsidRPr="008356ED">
        <w:rPr>
          <w:rFonts w:ascii="Times New Roman" w:hAnsi="Times New Roman"/>
          <w:sz w:val="28"/>
          <w:szCs w:val="28"/>
        </w:rPr>
        <w:t>)</w:t>
      </w:r>
    </w:p>
    <w:p w:rsidR="008143A5" w:rsidRPr="008356ED" w:rsidRDefault="00B46454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6ED">
        <w:rPr>
          <w:rFonts w:ascii="Times New Roman" w:hAnsi="Times New Roman"/>
          <w:sz w:val="28"/>
          <w:szCs w:val="28"/>
        </w:rPr>
        <w:t>M</w:t>
      </w:r>
      <w:r w:rsidR="00D74505" w:rsidRPr="008356ED">
        <w:rPr>
          <w:rFonts w:ascii="Times New Roman" w:hAnsi="Times New Roman"/>
          <w:sz w:val="28"/>
          <w:szCs w:val="28"/>
        </w:rPr>
        <w:t>ajelis</w:t>
      </w:r>
      <w:proofErr w:type="spellEnd"/>
      <w:r w:rsidR="00D74505" w:rsidRPr="00835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6ED">
        <w:rPr>
          <w:rFonts w:ascii="Times New Roman" w:hAnsi="Times New Roman"/>
          <w:sz w:val="28"/>
          <w:szCs w:val="28"/>
        </w:rPr>
        <w:t>U</w:t>
      </w:r>
      <w:r w:rsidR="00D74505" w:rsidRPr="008356ED">
        <w:rPr>
          <w:rFonts w:ascii="Times New Roman" w:hAnsi="Times New Roman"/>
          <w:sz w:val="28"/>
          <w:szCs w:val="28"/>
        </w:rPr>
        <w:t>lama</w:t>
      </w:r>
      <w:proofErr w:type="spellEnd"/>
      <w:r w:rsidR="00D74505" w:rsidRPr="008356ED">
        <w:rPr>
          <w:rFonts w:ascii="Times New Roman" w:hAnsi="Times New Roman"/>
          <w:sz w:val="28"/>
          <w:szCs w:val="28"/>
        </w:rPr>
        <w:t xml:space="preserve"> </w:t>
      </w:r>
      <w:r w:rsidRPr="008356ED">
        <w:rPr>
          <w:rFonts w:ascii="Times New Roman" w:hAnsi="Times New Roman"/>
          <w:sz w:val="28"/>
          <w:szCs w:val="28"/>
        </w:rPr>
        <w:t>I</w:t>
      </w:r>
      <w:r w:rsidR="00D74505" w:rsidRPr="008356ED">
        <w:rPr>
          <w:rFonts w:ascii="Times New Roman" w:hAnsi="Times New Roman"/>
          <w:sz w:val="28"/>
          <w:szCs w:val="28"/>
        </w:rPr>
        <w:t>ndonesia (MUI)</w:t>
      </w:r>
    </w:p>
    <w:p w:rsidR="00882810" w:rsidRPr="008356ED" w:rsidRDefault="00882810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6ED">
        <w:rPr>
          <w:rFonts w:ascii="Times New Roman" w:hAnsi="Times New Roman"/>
          <w:sz w:val="28"/>
          <w:szCs w:val="28"/>
        </w:rPr>
        <w:t>Nahdlatul</w:t>
      </w:r>
      <w:proofErr w:type="spellEnd"/>
      <w:r w:rsidRPr="00835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6ED">
        <w:rPr>
          <w:rFonts w:ascii="Times New Roman" w:hAnsi="Times New Roman"/>
          <w:sz w:val="28"/>
          <w:szCs w:val="28"/>
        </w:rPr>
        <w:t>Ulama</w:t>
      </w:r>
      <w:proofErr w:type="spellEnd"/>
    </w:p>
    <w:p w:rsidR="00882810" w:rsidRPr="008356ED" w:rsidRDefault="00882810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6ED">
        <w:rPr>
          <w:rFonts w:ascii="Times New Roman" w:hAnsi="Times New Roman"/>
          <w:sz w:val="28"/>
          <w:szCs w:val="28"/>
        </w:rPr>
        <w:t>Muhammadiyah</w:t>
      </w:r>
      <w:proofErr w:type="spellEnd"/>
    </w:p>
    <w:p w:rsidR="008143A5" w:rsidRPr="008356ED" w:rsidRDefault="00D74505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r w:rsidRPr="008356ED">
        <w:rPr>
          <w:rFonts w:ascii="Times New Roman" w:hAnsi="Times New Roman"/>
          <w:sz w:val="28"/>
          <w:szCs w:val="28"/>
        </w:rPr>
        <w:t xml:space="preserve">Persekutuan </w:t>
      </w:r>
      <w:proofErr w:type="spellStart"/>
      <w:r w:rsidRPr="008356ED">
        <w:rPr>
          <w:rFonts w:ascii="Times New Roman" w:hAnsi="Times New Roman"/>
          <w:sz w:val="28"/>
          <w:szCs w:val="28"/>
        </w:rPr>
        <w:t>Gereja-gereja</w:t>
      </w:r>
      <w:proofErr w:type="spellEnd"/>
      <w:r w:rsidRPr="008356ED">
        <w:rPr>
          <w:rFonts w:ascii="Times New Roman" w:hAnsi="Times New Roman"/>
          <w:sz w:val="28"/>
          <w:szCs w:val="28"/>
        </w:rPr>
        <w:t xml:space="preserve"> di Indonesia (</w:t>
      </w:r>
      <w:r w:rsidR="00B46454" w:rsidRPr="008356ED">
        <w:rPr>
          <w:rFonts w:ascii="Times New Roman" w:hAnsi="Times New Roman"/>
          <w:sz w:val="28"/>
          <w:szCs w:val="28"/>
        </w:rPr>
        <w:t>PGI</w:t>
      </w:r>
      <w:r w:rsidRPr="008356ED">
        <w:rPr>
          <w:rFonts w:ascii="Times New Roman" w:hAnsi="Times New Roman"/>
          <w:sz w:val="28"/>
          <w:szCs w:val="28"/>
        </w:rPr>
        <w:t>)</w:t>
      </w:r>
    </w:p>
    <w:p w:rsidR="008143A5" w:rsidRPr="008356ED" w:rsidRDefault="008356ED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Konferensi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Wali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="00F239AE" w:rsidRPr="008356ED">
        <w:rPr>
          <w:rFonts w:ascii="Times New Roman" w:hAnsi="Times New Roman"/>
          <w:sz w:val="28"/>
          <w:szCs w:val="28"/>
        </w:rPr>
        <w:t>ereja</w:t>
      </w:r>
      <w:proofErr w:type="spellEnd"/>
      <w:r w:rsidR="00F239AE" w:rsidRPr="008356ED">
        <w:rPr>
          <w:rFonts w:ascii="Times New Roman" w:hAnsi="Times New Roman"/>
          <w:sz w:val="28"/>
          <w:szCs w:val="28"/>
        </w:rPr>
        <w:t xml:space="preserve"> Indonesia (</w:t>
      </w:r>
      <w:r w:rsidR="00B46454" w:rsidRPr="008356ED">
        <w:rPr>
          <w:rFonts w:ascii="Times New Roman" w:hAnsi="Times New Roman"/>
          <w:sz w:val="28"/>
          <w:szCs w:val="28"/>
        </w:rPr>
        <w:t>KWI</w:t>
      </w:r>
      <w:r w:rsidR="00F239AE" w:rsidRPr="008356ED">
        <w:rPr>
          <w:rFonts w:ascii="Times New Roman" w:hAnsi="Times New Roman"/>
          <w:sz w:val="28"/>
          <w:szCs w:val="28"/>
        </w:rPr>
        <w:t>)</w:t>
      </w:r>
    </w:p>
    <w:p w:rsidR="008143A5" w:rsidRPr="008356ED" w:rsidRDefault="00220F6D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6ED">
        <w:rPr>
          <w:rFonts w:ascii="Times New Roman" w:hAnsi="Times New Roman"/>
          <w:sz w:val="28"/>
          <w:szCs w:val="28"/>
        </w:rPr>
        <w:t>Parisada</w:t>
      </w:r>
      <w:proofErr w:type="spellEnd"/>
      <w:r w:rsidRPr="008356ED">
        <w:rPr>
          <w:rFonts w:ascii="Times New Roman" w:hAnsi="Times New Roman"/>
          <w:sz w:val="28"/>
          <w:szCs w:val="28"/>
        </w:rPr>
        <w:t xml:space="preserve"> Hindu Dharma Indonesia (</w:t>
      </w:r>
      <w:r w:rsidR="00B46454" w:rsidRPr="008356ED">
        <w:rPr>
          <w:rFonts w:ascii="Times New Roman" w:hAnsi="Times New Roman"/>
          <w:sz w:val="28"/>
          <w:szCs w:val="28"/>
        </w:rPr>
        <w:t>PHDI</w:t>
      </w:r>
      <w:r w:rsidRPr="008356ED">
        <w:rPr>
          <w:rFonts w:ascii="Times New Roman" w:hAnsi="Times New Roman"/>
          <w:sz w:val="28"/>
          <w:szCs w:val="28"/>
        </w:rPr>
        <w:t>)</w:t>
      </w:r>
    </w:p>
    <w:p w:rsidR="008143A5" w:rsidRPr="008356ED" w:rsidRDefault="00D6318E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6ED">
        <w:rPr>
          <w:rFonts w:ascii="Times New Roman" w:hAnsi="Times New Roman"/>
          <w:sz w:val="28"/>
          <w:szCs w:val="28"/>
        </w:rPr>
        <w:t>Perwakilan</w:t>
      </w:r>
      <w:proofErr w:type="spellEnd"/>
      <w:r w:rsidRPr="00835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6ED">
        <w:rPr>
          <w:rFonts w:ascii="Times New Roman" w:hAnsi="Times New Roman"/>
          <w:sz w:val="28"/>
          <w:szCs w:val="28"/>
        </w:rPr>
        <w:t>Umat</w:t>
      </w:r>
      <w:proofErr w:type="spellEnd"/>
      <w:r w:rsidRPr="008356ED">
        <w:rPr>
          <w:rFonts w:ascii="Times New Roman" w:hAnsi="Times New Roman"/>
          <w:sz w:val="28"/>
          <w:szCs w:val="28"/>
        </w:rPr>
        <w:t xml:space="preserve"> Buddha Indonesia (</w:t>
      </w:r>
      <w:r w:rsidR="00B46454" w:rsidRPr="008356ED">
        <w:rPr>
          <w:rFonts w:ascii="Times New Roman" w:hAnsi="Times New Roman"/>
          <w:sz w:val="28"/>
          <w:szCs w:val="28"/>
        </w:rPr>
        <w:t>WALUBI</w:t>
      </w:r>
      <w:r w:rsidRPr="008356ED">
        <w:rPr>
          <w:rFonts w:ascii="Times New Roman" w:hAnsi="Times New Roman"/>
          <w:sz w:val="28"/>
          <w:szCs w:val="28"/>
        </w:rPr>
        <w:t>)</w:t>
      </w:r>
    </w:p>
    <w:p w:rsidR="007D0CEA" w:rsidRDefault="00882810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6ED">
        <w:rPr>
          <w:rFonts w:ascii="Times New Roman" w:hAnsi="Times New Roman"/>
          <w:sz w:val="28"/>
          <w:szCs w:val="28"/>
        </w:rPr>
        <w:t>Majelis</w:t>
      </w:r>
      <w:proofErr w:type="spellEnd"/>
      <w:r w:rsidRPr="00835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6ED">
        <w:rPr>
          <w:rFonts w:ascii="Times New Roman" w:hAnsi="Times New Roman"/>
          <w:sz w:val="28"/>
          <w:szCs w:val="28"/>
        </w:rPr>
        <w:t>Tinggi</w:t>
      </w:r>
      <w:proofErr w:type="spellEnd"/>
      <w:r w:rsidRPr="008356ED">
        <w:rPr>
          <w:rFonts w:ascii="Times New Roman" w:hAnsi="Times New Roman"/>
          <w:sz w:val="28"/>
          <w:szCs w:val="28"/>
        </w:rPr>
        <w:t xml:space="preserve"> Agama </w:t>
      </w:r>
      <w:proofErr w:type="spellStart"/>
      <w:r w:rsidRPr="008356ED">
        <w:rPr>
          <w:rFonts w:ascii="Times New Roman" w:hAnsi="Times New Roman"/>
          <w:sz w:val="28"/>
          <w:szCs w:val="28"/>
        </w:rPr>
        <w:t>Konghucu</w:t>
      </w:r>
      <w:proofErr w:type="spellEnd"/>
      <w:r w:rsidRPr="008356ED">
        <w:rPr>
          <w:rFonts w:ascii="Times New Roman" w:hAnsi="Times New Roman"/>
          <w:sz w:val="28"/>
          <w:szCs w:val="28"/>
        </w:rPr>
        <w:t xml:space="preserve"> Indonesia (</w:t>
      </w:r>
      <w:r w:rsidR="00B46454" w:rsidRPr="008356ED">
        <w:rPr>
          <w:rFonts w:ascii="Times New Roman" w:hAnsi="Times New Roman"/>
          <w:sz w:val="28"/>
          <w:szCs w:val="28"/>
        </w:rPr>
        <w:t>MATAKIN</w:t>
      </w:r>
      <w:r w:rsidRPr="008356ED">
        <w:rPr>
          <w:rFonts w:ascii="Times New Roman" w:hAnsi="Times New Roman"/>
          <w:sz w:val="28"/>
          <w:szCs w:val="28"/>
        </w:rPr>
        <w:t>)</w:t>
      </w:r>
    </w:p>
    <w:p w:rsidR="000A4C1D" w:rsidRPr="008356ED" w:rsidRDefault="000A4C1D" w:rsidP="008356ED">
      <w:pPr>
        <w:pStyle w:val="ListParagraph"/>
        <w:numPr>
          <w:ilvl w:val="3"/>
          <w:numId w:val="1"/>
        </w:numPr>
        <w:ind w:left="1170" w:hanging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Forum </w:t>
      </w:r>
      <w:proofErr w:type="spellStart"/>
      <w:r>
        <w:rPr>
          <w:rFonts w:ascii="Times New Roman" w:hAnsi="Times New Roman"/>
          <w:sz w:val="28"/>
          <w:szCs w:val="28"/>
        </w:rPr>
        <w:t>Kerukunan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Umat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Beragama</w:t>
      </w:r>
      <w:proofErr w:type="spellEnd"/>
      <w:r>
        <w:rPr>
          <w:rFonts w:ascii="Times New Roman" w:hAnsi="Times New Roman"/>
          <w:sz w:val="28"/>
          <w:szCs w:val="28"/>
        </w:rPr>
        <w:t xml:space="preserve"> (FKUB) Bali</w:t>
      </w:r>
    </w:p>
    <w:sectPr w:rsidR="000A4C1D" w:rsidRPr="008356ED" w:rsidSect="003A42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03" w:rsidRDefault="00826E03" w:rsidP="008569C3">
      <w:pPr>
        <w:spacing w:after="0" w:line="240" w:lineRule="auto"/>
      </w:pPr>
      <w:r>
        <w:separator/>
      </w:r>
    </w:p>
  </w:endnote>
  <w:endnote w:type="continuationSeparator" w:id="1">
    <w:p w:rsidR="00826E03" w:rsidRDefault="00826E03" w:rsidP="0085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6485"/>
      <w:docPartObj>
        <w:docPartGallery w:val="Page Numbers (Bottom of Page)"/>
        <w:docPartUnique/>
      </w:docPartObj>
    </w:sdtPr>
    <w:sdtContent>
      <w:p w:rsidR="008569C3" w:rsidRDefault="00213A7F">
        <w:pPr>
          <w:pStyle w:val="Footer"/>
          <w:jc w:val="right"/>
        </w:pPr>
        <w:fldSimple w:instr=" PAGE   \* MERGEFORMAT ">
          <w:r w:rsidR="0052518B">
            <w:rPr>
              <w:noProof/>
            </w:rPr>
            <w:t>2</w:t>
          </w:r>
        </w:fldSimple>
      </w:p>
    </w:sdtContent>
  </w:sdt>
  <w:p w:rsidR="008569C3" w:rsidRDefault="00856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03" w:rsidRDefault="00826E03" w:rsidP="008569C3">
      <w:pPr>
        <w:spacing w:after="0" w:line="240" w:lineRule="auto"/>
      </w:pPr>
      <w:r>
        <w:separator/>
      </w:r>
    </w:p>
  </w:footnote>
  <w:footnote w:type="continuationSeparator" w:id="1">
    <w:p w:rsidR="00826E03" w:rsidRDefault="00826E03" w:rsidP="0085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1F06"/>
    <w:multiLevelType w:val="hybridMultilevel"/>
    <w:tmpl w:val="C2BC4BF4"/>
    <w:lvl w:ilvl="0" w:tplc="3F4834B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CEA"/>
    <w:rsid w:val="000075B8"/>
    <w:rsid w:val="00042EF5"/>
    <w:rsid w:val="000A4C1D"/>
    <w:rsid w:val="000C7FC6"/>
    <w:rsid w:val="00142AD1"/>
    <w:rsid w:val="00191BF7"/>
    <w:rsid w:val="00197FE1"/>
    <w:rsid w:val="00213A7F"/>
    <w:rsid w:val="00220F6D"/>
    <w:rsid w:val="002B0609"/>
    <w:rsid w:val="002C0FC7"/>
    <w:rsid w:val="00351C4C"/>
    <w:rsid w:val="00374A83"/>
    <w:rsid w:val="003A0BD3"/>
    <w:rsid w:val="003A4252"/>
    <w:rsid w:val="003A4784"/>
    <w:rsid w:val="00494E61"/>
    <w:rsid w:val="004B279A"/>
    <w:rsid w:val="004D1DB3"/>
    <w:rsid w:val="004E7D7B"/>
    <w:rsid w:val="0051398F"/>
    <w:rsid w:val="0052518B"/>
    <w:rsid w:val="00575370"/>
    <w:rsid w:val="00656410"/>
    <w:rsid w:val="006F7EAD"/>
    <w:rsid w:val="00715049"/>
    <w:rsid w:val="0072360A"/>
    <w:rsid w:val="00755526"/>
    <w:rsid w:val="007B02D3"/>
    <w:rsid w:val="007D0CEA"/>
    <w:rsid w:val="007D1422"/>
    <w:rsid w:val="007D6C24"/>
    <w:rsid w:val="007D71BC"/>
    <w:rsid w:val="008143A5"/>
    <w:rsid w:val="00826E03"/>
    <w:rsid w:val="008356ED"/>
    <w:rsid w:val="008378C4"/>
    <w:rsid w:val="00851B4C"/>
    <w:rsid w:val="008569C3"/>
    <w:rsid w:val="00882810"/>
    <w:rsid w:val="008831DB"/>
    <w:rsid w:val="008F41E1"/>
    <w:rsid w:val="0090485E"/>
    <w:rsid w:val="00A2485E"/>
    <w:rsid w:val="00A5283F"/>
    <w:rsid w:val="00A55827"/>
    <w:rsid w:val="00A94A2D"/>
    <w:rsid w:val="00AF4D87"/>
    <w:rsid w:val="00B46454"/>
    <w:rsid w:val="00B84B42"/>
    <w:rsid w:val="00BA3521"/>
    <w:rsid w:val="00BB7DF4"/>
    <w:rsid w:val="00BE2E8F"/>
    <w:rsid w:val="00BE6434"/>
    <w:rsid w:val="00C16082"/>
    <w:rsid w:val="00C41650"/>
    <w:rsid w:val="00C4637F"/>
    <w:rsid w:val="00CA209B"/>
    <w:rsid w:val="00CC775C"/>
    <w:rsid w:val="00CF4DE6"/>
    <w:rsid w:val="00D25926"/>
    <w:rsid w:val="00D6318E"/>
    <w:rsid w:val="00D74505"/>
    <w:rsid w:val="00E240BC"/>
    <w:rsid w:val="00E54617"/>
    <w:rsid w:val="00E7433D"/>
    <w:rsid w:val="00E86599"/>
    <w:rsid w:val="00F239AE"/>
    <w:rsid w:val="00F3138F"/>
    <w:rsid w:val="00F71E17"/>
    <w:rsid w:val="00FA560A"/>
    <w:rsid w:val="00FC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EA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5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9C3"/>
  </w:style>
  <w:style w:type="paragraph" w:styleId="Footer">
    <w:name w:val="footer"/>
    <w:basedOn w:val="Normal"/>
    <w:link w:val="FooterChar"/>
    <w:uiPriority w:val="99"/>
    <w:unhideWhenUsed/>
    <w:rsid w:val="0085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C3"/>
  </w:style>
  <w:style w:type="paragraph" w:styleId="BalloonText">
    <w:name w:val="Balloon Text"/>
    <w:basedOn w:val="Normal"/>
    <w:link w:val="BalloonTextChar"/>
    <w:uiPriority w:val="99"/>
    <w:semiHidden/>
    <w:unhideWhenUsed/>
    <w:rsid w:val="0065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BKSAP</cp:lastModifiedBy>
  <cp:revision>5</cp:revision>
  <cp:lastPrinted>2012-08-30T02:41:00Z</cp:lastPrinted>
  <dcterms:created xsi:type="dcterms:W3CDTF">2012-09-17T20:15:00Z</dcterms:created>
  <dcterms:modified xsi:type="dcterms:W3CDTF">2012-09-26T06:58:00Z</dcterms:modified>
</cp:coreProperties>
</file>